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CB" w:rsidRPr="00632191" w:rsidRDefault="00AF40CB" w:rsidP="00AF40CB">
      <w:pPr>
        <w:spacing w:after="18" w:line="248" w:lineRule="auto"/>
        <w:ind w:left="-426"/>
        <w:jc w:val="center"/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ИНФОРМАЦИОННЫЙ БЮЛЛЕТЕНЬ</w:t>
      </w:r>
    </w:p>
    <w:p w:rsidR="00AF40CB" w:rsidRPr="00632191" w:rsidRDefault="00AF40CB" w:rsidP="00AF40CB">
      <w:pPr>
        <w:spacing w:after="18" w:line="248" w:lineRule="auto"/>
        <w:ind w:left="-142" w:hanging="10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632191">
        <w:rPr>
          <w:rFonts w:ascii="Times New Roman" w:eastAsia="Times New Roman" w:hAnsi="Times New Roman" w:cs="Times New Roman"/>
          <w:b/>
          <w:noProof/>
          <w:color w:val="000000"/>
          <w:sz w:val="52"/>
          <w:szCs w:val="52"/>
          <w:lang w:eastAsia="ru-RU"/>
        </w:rPr>
        <w:drawing>
          <wp:inline distT="0" distB="0" distL="0" distR="0" wp14:anchorId="42684544" wp14:editId="35361480">
            <wp:extent cx="6181725" cy="7362825"/>
            <wp:effectExtent l="0" t="0" r="9525" b="9525"/>
            <wp:docPr id="1" name="Рисунок 1" descr="памя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н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0CB" w:rsidRPr="00632191" w:rsidRDefault="00AF40CB" w:rsidP="00AF40CB">
      <w:pPr>
        <w:tabs>
          <w:tab w:val="left" w:pos="9356"/>
        </w:tabs>
        <w:spacing w:after="18" w:line="248" w:lineRule="auto"/>
        <w:ind w:left="-142" w:right="-421" w:hanging="10"/>
        <w:jc w:val="center"/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КРАСНО</w:t>
      </w:r>
      <w:r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К</w:t>
      </w:r>
      <w:r w:rsidRPr="00632191">
        <w:rPr>
          <w:rFonts w:ascii="Times New Roman" w:eastAsia="Times New Roman" w:hAnsi="Times New Roman" w:cs="Times New Roman"/>
          <w:b/>
          <w:caps/>
          <w:color w:val="000000"/>
          <w:sz w:val="44"/>
          <w:szCs w:val="44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РЫМСКОГО СЕЛЬСКОГО     ПОСЕЛЕНИЯ</w:t>
      </w:r>
    </w:p>
    <w:p w:rsidR="00AF40CB" w:rsidRDefault="002D064F" w:rsidP="00AF40CB">
      <w:pPr>
        <w:tabs>
          <w:tab w:val="left" w:pos="8040"/>
        </w:tabs>
        <w:spacing w:after="18" w:line="248" w:lineRule="auto"/>
        <w:jc w:val="both"/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15</w:t>
      </w:r>
      <w:r w:rsidR="00AF40CB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.0</w:t>
      </w:r>
      <w:r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2</w:t>
      </w:r>
      <w:r w:rsidR="00AF40CB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.202</w:t>
      </w:r>
      <w:r w:rsidR="002E727C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4</w:t>
      </w:r>
      <w:bookmarkStart w:id="0" w:name="_GoBack"/>
      <w:bookmarkEnd w:id="0"/>
      <w:r w:rsidR="00AF40CB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Г</w:t>
      </w:r>
      <w:r w:rsidR="00AF40CB" w:rsidRPr="00EC06A7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.</w:t>
      </w:r>
      <w:r w:rsidR="00AF40CB" w:rsidRPr="00632191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 xml:space="preserve">                                               № </w:t>
      </w:r>
      <w:r w:rsidR="00AF40CB">
        <w:rPr>
          <w:rFonts w:ascii="Times New Roman" w:eastAsia="Times New Roman" w:hAnsi="Times New Roman" w:cs="Times New Roman"/>
          <w:b/>
          <w:caps/>
          <w:color w:val="000000"/>
          <w:sz w:val="48"/>
          <w:szCs w:val="4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3</w:t>
      </w:r>
    </w:p>
    <w:p w:rsidR="00AF40CB" w:rsidRDefault="00AF40CB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B" w:rsidRDefault="00AF40CB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F40CB" w:rsidRDefault="00AF40CB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ЗАКЛЮЧЕНИЕ 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1D6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по </w:t>
      </w:r>
      <w:r w:rsidR="005D32E8">
        <w:rPr>
          <w:rFonts w:ascii="Times New Roman" w:hAnsi="Times New Roman" w:cs="Times New Roman"/>
          <w:sz w:val="28"/>
          <w:szCs w:val="28"/>
          <w:lang w:eastAsia="ru-RU"/>
        </w:rPr>
        <w:t>заявлениям граждан</w:t>
      </w:r>
    </w:p>
    <w:p w:rsidR="00990B3A" w:rsidRPr="00EA1D6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A1D6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07038F" w:rsidRDefault="00AE7224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="00990B3A" w:rsidRPr="0007038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86332" w:rsidRPr="0007038F">
        <w:rPr>
          <w:rFonts w:ascii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90B3A" w:rsidRPr="0007038F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586332" w:rsidRPr="0007038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90B3A" w:rsidRPr="0007038F">
        <w:rPr>
          <w:rFonts w:ascii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х. Красный Крым </w:t>
      </w:r>
    </w:p>
    <w:p w:rsidR="0007038F" w:rsidRPr="0007038F" w:rsidRDefault="0007038F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7038F" w:rsidRPr="0007038F" w:rsidRDefault="0007038F" w:rsidP="0007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8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назначены Председателем Собрания депутатов - главой Краснокрымского сельского поселения от 24.01.2024г. №1.</w:t>
      </w:r>
    </w:p>
    <w:p w:rsidR="0007038F" w:rsidRPr="0007038F" w:rsidRDefault="0007038F" w:rsidP="0007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38F" w:rsidRPr="0007038F" w:rsidRDefault="0007038F" w:rsidP="00070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слушаний: 08.02.2024г.</w:t>
      </w:r>
    </w:p>
    <w:p w:rsidR="00990B3A" w:rsidRPr="0007038F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3E3F" w:rsidRPr="0007038F" w:rsidRDefault="00BB4783" w:rsidP="00BB4783">
      <w:pPr>
        <w:pStyle w:val="a3"/>
        <w:numPr>
          <w:ilvl w:val="1"/>
          <w:numId w:val="7"/>
        </w:numPr>
        <w:spacing w:after="0" w:line="240" w:lineRule="auto"/>
        <w:ind w:left="652" w:hanging="584"/>
        <w:jc w:val="both"/>
        <w:rPr>
          <w:rFonts w:ascii="Times New Roman" w:hAnsi="Times New Roman"/>
          <w:sz w:val="24"/>
          <w:szCs w:val="24"/>
        </w:rPr>
      </w:pPr>
      <w:r w:rsidRPr="0007038F">
        <w:rPr>
          <w:rFonts w:ascii="Times New Roman" w:hAnsi="Times New Roman"/>
          <w:sz w:val="24"/>
          <w:szCs w:val="24"/>
        </w:rPr>
        <w:t>О предоставлении разрешения на изменение вида разрешенного использования на основании заявления Бликяна Сурена Овсеповича. Заявление № 3933 от 27.11.2023г.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 х. Ленинаван, ул. 1-я Линия, 2, кадастровый номер: 61:25:0600401:8429</w:t>
      </w:r>
      <w:r w:rsidR="00DA3E3F" w:rsidRPr="0007038F">
        <w:rPr>
          <w:rFonts w:ascii="Times New Roman" w:hAnsi="Times New Roman"/>
          <w:sz w:val="24"/>
          <w:szCs w:val="24"/>
        </w:rPr>
        <w:t>.</w:t>
      </w:r>
    </w:p>
    <w:p w:rsidR="005616D2" w:rsidRPr="0007038F" w:rsidRDefault="005616D2" w:rsidP="0056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703"/>
        <w:gridCol w:w="1890"/>
        <w:gridCol w:w="2451"/>
        <w:gridCol w:w="1252"/>
        <w:gridCol w:w="3289"/>
      </w:tblGrid>
      <w:tr w:rsidR="005616D2" w:rsidRPr="0007038F" w:rsidTr="009C2D65">
        <w:trPr>
          <w:trHeight w:val="104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5616D2" w:rsidRPr="0007038F" w:rsidTr="009C2D65">
        <w:trPr>
          <w:trHeight w:val="164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поступило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561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Рекомендовать разрешение на изменение вида разрешенного использования</w:t>
            </w:r>
            <w:r w:rsidR="009C2D65" w:rsidRPr="0007038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 расположенного по адресу: Ростовская область, Мясниковский район, х. Ленинаван, ул. 1-я Линия, 2, кадастровый номер: 61:25:0600401:8429</w:t>
            </w:r>
          </w:p>
        </w:tc>
      </w:tr>
    </w:tbl>
    <w:p w:rsidR="005616D2" w:rsidRPr="0007038F" w:rsidRDefault="005616D2" w:rsidP="0056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DA3E3F" w:rsidP="00DA3E3F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038F">
        <w:rPr>
          <w:rFonts w:ascii="Times New Roman" w:hAnsi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Гаричевой Любови Сергеевны. Заявление № 4321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21/1, кадастровый номер: 61:25:0500801:170;</w:t>
      </w:r>
    </w:p>
    <w:p w:rsidR="005616D2" w:rsidRPr="0007038F" w:rsidRDefault="005616D2" w:rsidP="0056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5"/>
        <w:gridCol w:w="1824"/>
        <w:gridCol w:w="2767"/>
        <w:gridCol w:w="1516"/>
        <w:gridCol w:w="2793"/>
      </w:tblGrid>
      <w:tr w:rsidR="0007038F" w:rsidRPr="0007038F" w:rsidTr="009C2D65">
        <w:trPr>
          <w:trHeight w:val="104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07038F" w:rsidRPr="0007038F" w:rsidTr="009C2D65">
        <w:trPr>
          <w:trHeight w:val="164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  <w:p w:rsidR="005616D2" w:rsidRPr="0007038F" w:rsidRDefault="005616D2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Жители СНТ «Факел-2»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4C4F7F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находится на территории садового некоммерческого товарищества, коммерческая деятельность на территории СНТ </w:t>
            </w:r>
            <w:r w:rsidRPr="0007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«Факел-2» не предусмотрена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5616D2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08.02.2024г.</w:t>
            </w:r>
          </w:p>
          <w:p w:rsidR="005616D2" w:rsidRPr="0007038F" w:rsidRDefault="005616D2" w:rsidP="005616D2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16D2" w:rsidRPr="0007038F" w:rsidRDefault="005616D2" w:rsidP="00561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 xml:space="preserve">Не рекомендовать </w:t>
            </w:r>
            <w:r w:rsidR="009C2D65" w:rsidRPr="0007038F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отклонение от предельных параметров разрешенного строительства объекта капитального строительства , расположенного по </w:t>
            </w:r>
            <w:r w:rsidR="009C2D65" w:rsidRPr="0007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адресу: Российская Федерация, Ростовская область, Мясниковский район, Краснокрымское сельское поселение, СНТ "Факел-2", ул. Приозерная, участок 21/1, кадастровый номер: 61:25:0500801:170</w:t>
            </w:r>
          </w:p>
        </w:tc>
      </w:tr>
    </w:tbl>
    <w:p w:rsidR="005616D2" w:rsidRPr="0007038F" w:rsidRDefault="005616D2" w:rsidP="00561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DA3E3F" w:rsidP="00DA3E3F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038F">
        <w:rPr>
          <w:rFonts w:ascii="Times New Roman" w:hAnsi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Гаричевой Любови Сергеевны. Заявление № 4320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«Факел-2», ул. Приозерная, участок 57, кадастровый номер: 61:25:0500801:201;</w:t>
      </w:r>
    </w:p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5"/>
        <w:gridCol w:w="1824"/>
        <w:gridCol w:w="2767"/>
        <w:gridCol w:w="1516"/>
        <w:gridCol w:w="2793"/>
      </w:tblGrid>
      <w:tr w:rsidR="009C2D65" w:rsidRPr="0007038F" w:rsidTr="004C4F7F">
        <w:trPr>
          <w:trHeight w:val="104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9C2D65" w:rsidRPr="0007038F" w:rsidTr="004C4F7F">
        <w:trPr>
          <w:trHeight w:val="164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Жители СНТ «Факел-2»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территории садового некоммерческого товарищества, коммерческая деятельность на территории СНТ «Факел-2» не предусмотрена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</w:p>
          <w:p w:rsidR="009C2D65" w:rsidRPr="0007038F" w:rsidRDefault="009C2D65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9C2D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Не рекомендовать разрешение на отклонение от предельных параметров разрешенного строительства объекта капитального строительства , расположенного по адресу: Российская Федерация, Ростовская область, Мясниковский район, Краснокрымское сельское поселение, СНТ «Факел-2», ул. Приозерная, участок 57, кадастровый номер: 61:25:0500801:201</w:t>
            </w:r>
          </w:p>
        </w:tc>
      </w:tr>
    </w:tbl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DA3E3F" w:rsidP="00DA3E3F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038F">
        <w:rPr>
          <w:rFonts w:ascii="Times New Roman" w:hAnsi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Азизова Евгения Руфатовича. Заявление № 4322 от 27.12.2023г. о просьбе предоставить разрешение на отклонение от предельных параметров разрешенного строительства, расположенного по адресу: Ростовская область, р-н Мясниковский, с/т Медик, 86, кадастровый номер: 61:25:0500901:119;</w:t>
      </w:r>
    </w:p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5"/>
        <w:gridCol w:w="1824"/>
        <w:gridCol w:w="2767"/>
        <w:gridCol w:w="1516"/>
        <w:gridCol w:w="2793"/>
      </w:tblGrid>
      <w:tr w:rsidR="009C2D65" w:rsidRPr="0007038F" w:rsidTr="004C4F7F">
        <w:trPr>
          <w:trHeight w:val="104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9C2D65" w:rsidRPr="0007038F" w:rsidTr="004C4F7F">
        <w:trPr>
          <w:trHeight w:val="164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9C2D65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территории садового некоммерческого товарищества, коммерческая деятельность на территории СНТ «Медик» не предусмотрена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</w:p>
          <w:p w:rsidR="009C2D65" w:rsidRPr="0007038F" w:rsidRDefault="009C2D65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Не рекомендовать разрешение на отклонение от предельных параметров разрешенного строительства объекта капитального строительства , расположенного по адресу: Ростовская область, р-н Мясниковский, с/т Медик, 86, кадастро</w:t>
            </w:r>
            <w:r w:rsidR="0007038F" w:rsidRPr="0007038F">
              <w:rPr>
                <w:rFonts w:ascii="Times New Roman" w:hAnsi="Times New Roman" w:cs="Times New Roman"/>
                <w:sz w:val="24"/>
                <w:szCs w:val="24"/>
              </w:rPr>
              <w:t>вый номер: 61:25:0500901:119</w:t>
            </w:r>
          </w:p>
        </w:tc>
      </w:tr>
    </w:tbl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DA3E3F" w:rsidP="00DA3E3F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038F">
        <w:rPr>
          <w:rFonts w:ascii="Times New Roman" w:hAnsi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Луниной Елены Владимировны. Заявление № 4323 от 27.12.2023г. о просьбе предоставить разрешение на отклонение от предельных параметров разрешенного строительства, расположенного по адресу: Ростовская обл., р-н Мясниковский, СНТ "Медик", уч. 84, кадастровый номер: 61:25:0500901:22;</w:t>
      </w:r>
    </w:p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6"/>
        <w:gridCol w:w="1834"/>
        <w:gridCol w:w="2786"/>
        <w:gridCol w:w="1516"/>
        <w:gridCol w:w="2763"/>
      </w:tblGrid>
      <w:tr w:rsidR="009C2D65" w:rsidRPr="0007038F" w:rsidTr="004C4F7F">
        <w:trPr>
          <w:trHeight w:val="104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9C2D65" w:rsidRPr="0007038F" w:rsidTr="004C4F7F">
        <w:trPr>
          <w:trHeight w:val="164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территории садового некоммерческого товарищества, коммерческая деятельность на территории СНТ «Медик» не предусмотрена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</w:p>
          <w:p w:rsidR="009C2D65" w:rsidRPr="0007038F" w:rsidRDefault="009C2D65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2D65" w:rsidRPr="0007038F" w:rsidRDefault="009C2D65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 xml:space="preserve">Не рекомендовать разрешение на отклонение от предельных параметров разрешенного строительства объекта капитального строительства , расположенного по адресу: </w:t>
            </w:r>
            <w:r w:rsidR="0007038F" w:rsidRPr="0007038F">
              <w:rPr>
                <w:rFonts w:ascii="Times New Roman" w:hAnsi="Times New Roman" w:cs="Times New Roman"/>
                <w:sz w:val="24"/>
                <w:szCs w:val="24"/>
              </w:rPr>
              <w:t>Ростовская обл., р-н Мясниковский, СНТ "Медик", уч. 84, кадастровый номер: 61:25:0500901:22</w:t>
            </w:r>
          </w:p>
        </w:tc>
      </w:tr>
    </w:tbl>
    <w:p w:rsidR="009C2D65" w:rsidRPr="0007038F" w:rsidRDefault="009C2D65" w:rsidP="009C2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DA3E3F" w:rsidP="00DA3E3F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038F">
        <w:rPr>
          <w:rFonts w:ascii="Times New Roman" w:hAnsi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Луниной Елены Владимировны. Заявление № 4324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15/1, кадастровый номер: 61:25:0500801:169;</w:t>
      </w:r>
    </w:p>
    <w:p w:rsidR="0007038F" w:rsidRPr="0007038F" w:rsidRDefault="0007038F" w:rsidP="000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5"/>
        <w:gridCol w:w="1824"/>
        <w:gridCol w:w="2767"/>
        <w:gridCol w:w="1516"/>
        <w:gridCol w:w="2793"/>
      </w:tblGrid>
      <w:tr w:rsidR="0007038F" w:rsidRPr="0007038F" w:rsidTr="004C4F7F">
        <w:trPr>
          <w:trHeight w:val="104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07038F" w:rsidRPr="0007038F" w:rsidTr="004C4F7F">
        <w:trPr>
          <w:trHeight w:val="164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Жители СНТ «Факел-2»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территории садового некоммерческого товарищества, коммерческая деятельность на территории СНТ «Факел-2» не предусмотрена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</w:p>
          <w:p w:rsidR="0007038F" w:rsidRPr="0007038F" w:rsidRDefault="0007038F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Не рекомендовать разрешение на отклонение от предельных параметров разрешенного строительства объекта капитального строительства 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15/1, кадастровый номер: 61:25:0500801:169</w:t>
            </w:r>
          </w:p>
        </w:tc>
      </w:tr>
    </w:tbl>
    <w:p w:rsidR="0007038F" w:rsidRPr="0007038F" w:rsidRDefault="0007038F" w:rsidP="000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DA3E3F" w:rsidP="00DA3E3F">
      <w:pPr>
        <w:pStyle w:val="a3"/>
        <w:numPr>
          <w:ilvl w:val="1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7038F">
        <w:rPr>
          <w:rFonts w:ascii="Times New Roman" w:hAnsi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Родичева Андрея Григорьевича. Заявление № 4324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9/1, кадастровый номер: 61:25:0500801:168.</w:t>
      </w:r>
    </w:p>
    <w:p w:rsidR="0007038F" w:rsidRPr="0007038F" w:rsidRDefault="0007038F" w:rsidP="000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685"/>
        <w:gridCol w:w="1824"/>
        <w:gridCol w:w="2767"/>
        <w:gridCol w:w="1516"/>
        <w:gridCol w:w="2793"/>
      </w:tblGrid>
      <w:tr w:rsidR="0007038F" w:rsidRPr="0007038F" w:rsidTr="004C4F7F">
        <w:trPr>
          <w:trHeight w:val="104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07038F" w:rsidRPr="0007038F" w:rsidTr="004C4F7F">
        <w:trPr>
          <w:trHeight w:val="164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Жители СНТ «Факел-2»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территории садового некоммерческого товарищества, коммерческая деятельность на территории СНТ «Факел-2» не предусмотрена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</w:p>
          <w:p w:rsidR="0007038F" w:rsidRPr="0007038F" w:rsidRDefault="0007038F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Не рекомендовать разрешение на отклонение от предельных параметров разрешенного строительства объекта капитального строительства 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9/1, кадастровый номер: 61:25:0500801:168</w:t>
            </w:r>
          </w:p>
        </w:tc>
      </w:tr>
    </w:tbl>
    <w:p w:rsidR="0007038F" w:rsidRPr="0007038F" w:rsidRDefault="0007038F" w:rsidP="00070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E3F" w:rsidRPr="0007038F" w:rsidRDefault="00DA3E3F" w:rsidP="00DA3E3F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7038F">
        <w:rPr>
          <w:rFonts w:ascii="Times New Roman" w:hAnsi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Исакова Василия Алексеевича Заявление № 87 от 10.01.2024г.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Ленинаван хутор, Суворова улица, кадастро</w:t>
      </w:r>
      <w:r w:rsidR="0007038F" w:rsidRPr="0007038F">
        <w:rPr>
          <w:rFonts w:ascii="Times New Roman" w:hAnsi="Times New Roman"/>
          <w:sz w:val="24"/>
          <w:szCs w:val="24"/>
        </w:rPr>
        <w:t>вый номер: 61:25:0600401:27887.</w:t>
      </w:r>
    </w:p>
    <w:p w:rsidR="0007038F" w:rsidRPr="0007038F" w:rsidRDefault="0007038F" w:rsidP="00070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tblInd w:w="-90" w:type="dxa"/>
        <w:tblCellMar>
          <w:top w:w="71" w:type="dxa"/>
          <w:left w:w="103" w:type="dxa"/>
          <w:right w:w="126" w:type="dxa"/>
        </w:tblCellMar>
        <w:tblLook w:val="04A0" w:firstRow="1" w:lastRow="0" w:firstColumn="1" w:lastColumn="0" w:noHBand="0" w:noVBand="1"/>
      </w:tblPr>
      <w:tblGrid>
        <w:gridCol w:w="702"/>
        <w:gridCol w:w="1888"/>
        <w:gridCol w:w="2447"/>
        <w:gridCol w:w="1252"/>
        <w:gridCol w:w="3296"/>
      </w:tblGrid>
      <w:tr w:rsidR="0007038F" w:rsidRPr="0007038F" w:rsidTr="004C4F7F">
        <w:trPr>
          <w:trHeight w:val="104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78" w:hanging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публичных слушаний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18"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вносимых предложений и замечаний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19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Дата и способ внесения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32" w:righ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рассмотрения</w:t>
            </w:r>
          </w:p>
        </w:tc>
      </w:tr>
      <w:tr w:rsidR="0007038F" w:rsidRPr="0007038F" w:rsidTr="004C4F7F">
        <w:trPr>
          <w:trHeight w:val="164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Коновалова И.В.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поступило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ind w:left="6" w:right="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7038F" w:rsidRPr="0007038F" w:rsidRDefault="0007038F" w:rsidP="004C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38F">
              <w:rPr>
                <w:rFonts w:ascii="Times New Roman" w:hAnsi="Times New Roman" w:cs="Times New Roman"/>
                <w:sz w:val="24"/>
                <w:szCs w:val="24"/>
              </w:rPr>
              <w:t>Рекомендовать разрешение на изменение вида разрешенного использования земельного участка, расположенного по адресу: Российская Федерация, Ростовская область, Мясниковский район, Ленинаван хутор, Суворова улица, кадастровый номер: 61:25:0600401:27887</w:t>
            </w:r>
          </w:p>
        </w:tc>
      </w:tr>
    </w:tbl>
    <w:p w:rsidR="006F28D8" w:rsidRDefault="006F28D8" w:rsidP="006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38F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38F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38F" w:rsidRPr="0007038F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B3A" w:rsidRPr="0007038F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38F">
        <w:rPr>
          <w:rFonts w:ascii="Times New Roman" w:hAnsi="Times New Roman" w:cs="Times New Roman"/>
          <w:sz w:val="24"/>
          <w:szCs w:val="24"/>
        </w:rPr>
        <w:t>Председатель Собрания депутатов –</w:t>
      </w:r>
    </w:p>
    <w:p w:rsidR="00990B3A" w:rsidRPr="0007038F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38F">
        <w:rPr>
          <w:rFonts w:ascii="Times New Roman" w:hAnsi="Times New Roman" w:cs="Times New Roman"/>
          <w:sz w:val="24"/>
          <w:szCs w:val="24"/>
        </w:rPr>
        <w:t xml:space="preserve">глава Краснокрымского сельского поселения                     </w:t>
      </w:r>
      <w:r w:rsidR="0007038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7038F">
        <w:rPr>
          <w:rFonts w:ascii="Times New Roman" w:hAnsi="Times New Roman" w:cs="Times New Roman"/>
          <w:sz w:val="24"/>
          <w:szCs w:val="24"/>
        </w:rPr>
        <w:t xml:space="preserve">       </w:t>
      </w:r>
      <w:r w:rsidR="004E3E6C" w:rsidRPr="0007038F">
        <w:rPr>
          <w:rFonts w:ascii="Times New Roman" w:hAnsi="Times New Roman" w:cs="Times New Roman"/>
          <w:sz w:val="24"/>
          <w:szCs w:val="24"/>
        </w:rPr>
        <w:t>Д.А. Тызыхян</w:t>
      </w:r>
    </w:p>
    <w:p w:rsidR="00990B3A" w:rsidRPr="0007038F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7D4A" w:rsidRPr="00D45C20" w:rsidRDefault="00FF2822" w:rsidP="00DE7D4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38F">
        <w:rPr>
          <w:rFonts w:ascii="Times New Roman" w:hAnsi="Times New Roman" w:cs="Times New Roman"/>
          <w:sz w:val="24"/>
          <w:szCs w:val="24"/>
          <w:lang w:eastAsia="ru-RU"/>
        </w:rPr>
        <w:br w:type="page"/>
      </w:r>
      <w:r w:rsidR="00DE7D4A" w:rsidRPr="00D4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ПРОТОКОЛ </w:t>
      </w:r>
    </w:p>
    <w:p w:rsidR="00DE7D4A" w:rsidRPr="00D45C20" w:rsidRDefault="00DE7D4A" w:rsidP="00DE7D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AA">
        <w:rPr>
          <w:rFonts w:ascii="Times New Roman" w:hAnsi="Times New Roman"/>
          <w:b/>
          <w:sz w:val="28"/>
          <w:szCs w:val="28"/>
        </w:rPr>
        <w:t xml:space="preserve"> публичных слушаний 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Место проведения (адрес): х. Красный Крым, ул. Туманяна, 38.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и время проведения: 08.02.2024 года, 18 час. 00 мин.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слушаниях присутствуют: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Граждане: 7 человек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Сотрудники администрации: 4 человека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Депутаты: 3 человека</w:t>
      </w:r>
    </w:p>
    <w:p w:rsidR="00DE7D4A" w:rsidRDefault="00DE7D4A" w:rsidP="00DE7D4A">
      <w:pPr>
        <w:pStyle w:val="a7"/>
        <w:spacing w:before="120" w:beforeAutospacing="0" w:after="120" w:afterAutospacing="0"/>
        <w:ind w:left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Всего участников публичных слушаний 14 чел.</w:t>
      </w:r>
    </w:p>
    <w:p w:rsidR="00DE7D4A" w:rsidRPr="00D45C20" w:rsidRDefault="00DE7D4A" w:rsidP="00DE7D4A">
      <w:pPr>
        <w:spacing w:before="120" w:after="12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проведены комиссией в составе:</w:t>
      </w:r>
    </w:p>
    <w:p w:rsidR="00DE7D4A" w:rsidRPr="00B94A19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19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B94A19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-  Тызыхян</w:t>
      </w:r>
      <w:r w:rsidRPr="00420FEB">
        <w:rPr>
          <w:rFonts w:ascii="Times New Roman" w:hAnsi="Times New Roman" w:cs="Times New Roman"/>
          <w:sz w:val="28"/>
          <w:szCs w:val="28"/>
        </w:rPr>
        <w:t xml:space="preserve"> </w:t>
      </w:r>
      <w:r w:rsidRPr="00B94A19">
        <w:rPr>
          <w:rFonts w:ascii="Times New Roman" w:hAnsi="Times New Roman" w:cs="Times New Roman"/>
          <w:sz w:val="28"/>
          <w:szCs w:val="28"/>
        </w:rPr>
        <w:t>Д.А.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19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B94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Тоноян</w:t>
      </w:r>
      <w:r w:rsidRPr="00B94A19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A19">
        <w:rPr>
          <w:rFonts w:ascii="Times New Roman" w:hAnsi="Times New Roman" w:cs="Times New Roman"/>
          <w:b/>
          <w:sz w:val="28"/>
          <w:szCs w:val="28"/>
        </w:rPr>
        <w:t>Члены</w:t>
      </w:r>
      <w:r w:rsidRPr="00B94A1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1. Купавых А.Ю.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 Карапетян А.К.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3. Черкашин Л.А. 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4. Кургинян Л.Г.</w:t>
      </w:r>
    </w:p>
    <w:p w:rsidR="00DE7D4A" w:rsidRDefault="00DE7D4A" w:rsidP="00DE7D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7D4A" w:rsidRDefault="00DE7D4A" w:rsidP="00DE7D4A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7D4A" w:rsidRPr="00D45C20" w:rsidRDefault="00DE7D4A" w:rsidP="00DE7D4A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C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E7D4A" w:rsidRPr="00387B93" w:rsidRDefault="00DE7D4A" w:rsidP="00DE7D4A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7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</w:t>
      </w:r>
      <w:r w:rsidRPr="00387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387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граждан:</w:t>
      </w:r>
    </w:p>
    <w:p w:rsidR="00DE7D4A" w:rsidRDefault="00DE7D4A" w:rsidP="00DE7D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D4A" w:rsidRPr="005616D2" w:rsidRDefault="00DE7D4A" w:rsidP="005616D2">
      <w:pPr>
        <w:pStyle w:val="a3"/>
        <w:numPr>
          <w:ilvl w:val="1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616D2">
        <w:rPr>
          <w:rFonts w:ascii="Times New Roman" w:hAnsi="Times New Roman"/>
          <w:sz w:val="28"/>
          <w:szCs w:val="28"/>
        </w:rPr>
        <w:t>о предоставлении разрешения на изменение вида разрешённого использования на основании заявления Бликян Сурена Овсеповича. Заявление № 3933 от 27.11.2023г. о просьбе предоставить разрешение на изменение вида разрешенного использования земельного участка, расположенного по адресу: Ростовская область, Мясниковский район, х. Ленинаван, ул. 1-я Линия, 2, кадастровый номер: 61:25:0600401:8429.</w:t>
      </w:r>
    </w:p>
    <w:p w:rsidR="00DE7D4A" w:rsidRPr="002227E3" w:rsidRDefault="00DE7D4A" w:rsidP="005616D2">
      <w:pPr>
        <w:pStyle w:val="a3"/>
        <w:numPr>
          <w:ilvl w:val="1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27E3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Гаричевой Любови Сергеевны. Заявление № 4321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21/1, кадастровый номер: 61:25:0500801:170;</w:t>
      </w:r>
    </w:p>
    <w:p w:rsidR="00DE7D4A" w:rsidRPr="002227E3" w:rsidRDefault="00DE7D4A" w:rsidP="005616D2">
      <w:pPr>
        <w:pStyle w:val="a3"/>
        <w:numPr>
          <w:ilvl w:val="1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27E3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Гаричевой Любови Сергеевны. Заявление № 4320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</w:t>
      </w:r>
      <w:r w:rsidRPr="002227E3">
        <w:rPr>
          <w:rFonts w:ascii="Times New Roman" w:hAnsi="Times New Roman"/>
          <w:sz w:val="28"/>
          <w:szCs w:val="28"/>
        </w:rPr>
        <w:lastRenderedPageBreak/>
        <w:t>район, Краснокрымское сельское поселение, СНТ «Факел-2», ул. Приозерная, участок 57, кадастровый номер: 61:25:0500801:201;</w:t>
      </w:r>
    </w:p>
    <w:p w:rsidR="00DE7D4A" w:rsidRPr="002227E3" w:rsidRDefault="00DE7D4A" w:rsidP="005616D2">
      <w:pPr>
        <w:pStyle w:val="a3"/>
        <w:numPr>
          <w:ilvl w:val="1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27E3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Азизова Евгения Руфатовича. Заявление № 4322 от 27.12.2023г. о просьбе предоставить разрешение на отклонение от предельных параметров разрешенного строительства, расположенного по адресу: Ростовская область, р-н Мясниковский, с/т Медик, 86, кадастровый номер: 61:25:0500901:119;</w:t>
      </w:r>
    </w:p>
    <w:p w:rsidR="00DE7D4A" w:rsidRPr="002227E3" w:rsidRDefault="00DE7D4A" w:rsidP="005616D2">
      <w:pPr>
        <w:pStyle w:val="a3"/>
        <w:numPr>
          <w:ilvl w:val="1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27E3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Луниной Елены Владимировны. Заявление № 4323 от 27.12.2023г. о просьбе предоставить разрешение на отклонение от предельных параметров разрешенного строительства, расположенного по адресу: Ростовская обл., р-н Мясниковский, СНТ "Медик", уч. 84, кадастровый номер: 61:25:0500901:22;</w:t>
      </w:r>
    </w:p>
    <w:p w:rsidR="00DE7D4A" w:rsidRPr="002227E3" w:rsidRDefault="00DE7D4A" w:rsidP="005616D2">
      <w:pPr>
        <w:pStyle w:val="a3"/>
        <w:numPr>
          <w:ilvl w:val="1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27E3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Луниной Елены Владимировны. Заявление № 4324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15/1, кадастровый номер: 61:25:0500801:169;</w:t>
      </w:r>
    </w:p>
    <w:p w:rsidR="00DE7D4A" w:rsidRPr="002227E3" w:rsidRDefault="00DE7D4A" w:rsidP="005616D2">
      <w:pPr>
        <w:pStyle w:val="a3"/>
        <w:numPr>
          <w:ilvl w:val="1"/>
          <w:numId w:val="2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227E3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Родичева Андрея Григорьевича. Заявление № 4324 от 27.12.2023г. о просьбе предоставить разрешение на отклонение от предельных параметров разрешенного строительства, расположенного по адресу: Российская Федерация, Ростовская область, Мясниковский район, Краснокрымское сельское поселение, СНТ "Факел-2", ул. Приозерная, участок 9/1, кадастровый номер: 61:25:0500801:168.</w:t>
      </w:r>
    </w:p>
    <w:p w:rsidR="00DE7D4A" w:rsidRPr="002227E3" w:rsidRDefault="00DE7D4A" w:rsidP="005616D2">
      <w:pPr>
        <w:pStyle w:val="a3"/>
        <w:numPr>
          <w:ilvl w:val="1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227E3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основании заявления Исакова Василия Алексеевича Заявление № 87 от 10.01.2024г.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Российская Федерация, Ростовская область, Мясниковский район, Ленинаван хутор, Суворова улица, кадастровый номер: 61:25:0600401:27887.;</w:t>
      </w:r>
    </w:p>
    <w:p w:rsidR="00DE7D4A" w:rsidRDefault="00DE7D4A" w:rsidP="00DE7D4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D4A" w:rsidRDefault="00DE7D4A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DE7D4A">
        <w:rPr>
          <w:b/>
          <w:color w:val="000000"/>
          <w:sz w:val="27"/>
          <w:szCs w:val="27"/>
        </w:rPr>
        <w:t>По первому вопросу</w:t>
      </w:r>
      <w:r>
        <w:rPr>
          <w:color w:val="000000"/>
          <w:sz w:val="27"/>
          <w:szCs w:val="27"/>
        </w:rPr>
        <w:t xml:space="preserve"> слушали Специалиста по земельным и имущественным отношениям Краснокрымского сельского поселения – Коновалову И.В.</w:t>
      </w:r>
    </w:p>
    <w:p w:rsidR="00DE7D4A" w:rsidRDefault="00B77506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Обсуждение вопроса</w:t>
      </w:r>
    </w:p>
    <w:p w:rsidR="00B77506" w:rsidRDefault="00B77506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Возражений от присутствующих не поступило. </w:t>
      </w:r>
    </w:p>
    <w:p w:rsidR="00B77506" w:rsidRDefault="00B77506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</w:p>
    <w:p w:rsidR="00B77506" w:rsidRPr="00B77506" w:rsidRDefault="00B77506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B77506" w:rsidTr="008415A7">
        <w:tc>
          <w:tcPr>
            <w:tcW w:w="3190" w:type="dxa"/>
          </w:tcPr>
          <w:p w:rsidR="00B77506" w:rsidRDefault="00B77506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- 5</w:t>
            </w:r>
          </w:p>
        </w:tc>
        <w:tc>
          <w:tcPr>
            <w:tcW w:w="3190" w:type="dxa"/>
          </w:tcPr>
          <w:p w:rsidR="00B77506" w:rsidRDefault="00B77506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- 0</w:t>
            </w:r>
          </w:p>
        </w:tc>
        <w:tc>
          <w:tcPr>
            <w:tcW w:w="3191" w:type="dxa"/>
          </w:tcPr>
          <w:p w:rsidR="00B77506" w:rsidRDefault="00B77506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DE7D4A" w:rsidRDefault="00DE7D4A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«Рекомендовать установить разрешенный вид использования</w:t>
      </w:r>
      <w:r w:rsidR="00B77506">
        <w:rPr>
          <w:color w:val="000000"/>
          <w:sz w:val="27"/>
          <w:szCs w:val="27"/>
        </w:rPr>
        <w:t xml:space="preserve"> земельного участка</w:t>
      </w:r>
      <w:r>
        <w:rPr>
          <w:color w:val="000000"/>
          <w:sz w:val="27"/>
          <w:szCs w:val="27"/>
        </w:rPr>
        <w:t>».</w:t>
      </w:r>
    </w:p>
    <w:p w:rsidR="00DE7D4A" w:rsidRDefault="00DE7D4A" w:rsidP="003B5E9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D4A" w:rsidRDefault="00DE7D4A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 - </w:t>
      </w:r>
      <w:r w:rsidRPr="00B77506">
        <w:rPr>
          <w:b/>
          <w:sz w:val="27"/>
          <w:szCs w:val="27"/>
        </w:rPr>
        <w:t>По второму вопросу</w:t>
      </w:r>
      <w:r w:rsidRPr="00246AD2">
        <w:rPr>
          <w:sz w:val="27"/>
          <w:szCs w:val="27"/>
        </w:rPr>
        <w:t xml:space="preserve"> слушали Специалиста по земельным и имущественным отношениям </w:t>
      </w:r>
      <w:r>
        <w:rPr>
          <w:color w:val="000000"/>
          <w:sz w:val="27"/>
          <w:szCs w:val="27"/>
        </w:rPr>
        <w:t>Краснокрымского сельского поселения – Коновалову И.В.</w:t>
      </w:r>
    </w:p>
    <w:p w:rsidR="00B77506" w:rsidRDefault="00B77506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B77506" w:rsidRDefault="00B77506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Поступили возражения от жителей СНТ Факел-2</w:t>
      </w:r>
      <w:r w:rsidR="00940971">
        <w:rPr>
          <w:color w:val="000000"/>
          <w:sz w:val="27"/>
          <w:szCs w:val="27"/>
        </w:rPr>
        <w:t>, мотивировали тем, что земельный участок находится на территории садового некоммерческого товарищества</w:t>
      </w:r>
      <w:r w:rsidR="005616D2">
        <w:rPr>
          <w:color w:val="000000"/>
          <w:sz w:val="27"/>
          <w:szCs w:val="27"/>
        </w:rPr>
        <w:t>, коммерческая деятельность на территории СНТ «Факел-2» не предусмотрена</w:t>
      </w:r>
      <w:r w:rsidR="00940971">
        <w:rPr>
          <w:color w:val="000000"/>
          <w:sz w:val="27"/>
          <w:szCs w:val="27"/>
        </w:rPr>
        <w:t>.</w:t>
      </w:r>
    </w:p>
    <w:p w:rsidR="00B77506" w:rsidRDefault="00DE7D4A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B77506" w:rsidRDefault="00B77506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940971" w:rsidTr="008415A7">
        <w:tc>
          <w:tcPr>
            <w:tcW w:w="3190" w:type="dxa"/>
          </w:tcPr>
          <w:p w:rsidR="00940971" w:rsidRDefault="00940971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- 5</w:t>
            </w:r>
          </w:p>
        </w:tc>
        <w:tc>
          <w:tcPr>
            <w:tcW w:w="3190" w:type="dxa"/>
          </w:tcPr>
          <w:p w:rsidR="00940971" w:rsidRDefault="00940971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- 0</w:t>
            </w:r>
          </w:p>
        </w:tc>
        <w:tc>
          <w:tcPr>
            <w:tcW w:w="3191" w:type="dxa"/>
          </w:tcPr>
          <w:p w:rsidR="00940971" w:rsidRDefault="00940971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DE7D4A" w:rsidRDefault="00DE7D4A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</w:t>
      </w:r>
      <w:r w:rsidR="00B77506">
        <w:rPr>
          <w:color w:val="000000"/>
          <w:sz w:val="27"/>
          <w:szCs w:val="27"/>
        </w:rPr>
        <w:t>Не р</w:t>
      </w:r>
      <w:r>
        <w:rPr>
          <w:color w:val="000000"/>
          <w:sz w:val="27"/>
          <w:szCs w:val="27"/>
        </w:rPr>
        <w:t>екомендовать</w:t>
      </w:r>
      <w:r w:rsidR="00B77506">
        <w:rPr>
          <w:color w:val="000000"/>
          <w:sz w:val="27"/>
          <w:szCs w:val="27"/>
        </w:rPr>
        <w:t xml:space="preserve"> разрешение на</w:t>
      </w:r>
      <w:r>
        <w:rPr>
          <w:color w:val="000000"/>
          <w:sz w:val="27"/>
          <w:szCs w:val="27"/>
        </w:rPr>
        <w:t xml:space="preserve"> </w:t>
      </w:r>
      <w:r w:rsidR="00B77506">
        <w:rPr>
          <w:color w:val="000000"/>
          <w:sz w:val="27"/>
          <w:szCs w:val="27"/>
        </w:rPr>
        <w:t>отклонение от предельных параметров разрешенного строительства объекта капитального строения</w:t>
      </w:r>
      <w:r>
        <w:rPr>
          <w:color w:val="000000"/>
          <w:sz w:val="27"/>
          <w:szCs w:val="27"/>
        </w:rPr>
        <w:t>».</w:t>
      </w:r>
    </w:p>
    <w:p w:rsidR="00940971" w:rsidRDefault="00940971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третьему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Специалиста по земельным и имущественным отношениям </w:t>
      </w:r>
      <w:r>
        <w:rPr>
          <w:color w:val="000000"/>
          <w:sz w:val="27"/>
          <w:szCs w:val="27"/>
        </w:rPr>
        <w:t>Краснокрымского сельского поселения – Коновалову И.В.</w:t>
      </w:r>
    </w:p>
    <w:p w:rsidR="00940971" w:rsidRDefault="00940971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940971" w:rsidRDefault="00940971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Поступили возражения от жителей СНТ </w:t>
      </w:r>
      <w:r w:rsidR="003B5E9B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Факел-2</w:t>
      </w:r>
      <w:r w:rsidR="003B5E9B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, мотивировали тем, что земельный участок находится на территории садового некоммерческого товарищества.</w:t>
      </w:r>
    </w:p>
    <w:p w:rsidR="00940971" w:rsidRDefault="00940971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940971" w:rsidTr="00940971">
        <w:tc>
          <w:tcPr>
            <w:tcW w:w="3094" w:type="dxa"/>
          </w:tcPr>
          <w:p w:rsidR="00940971" w:rsidRDefault="00940971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- 5</w:t>
            </w:r>
          </w:p>
        </w:tc>
        <w:tc>
          <w:tcPr>
            <w:tcW w:w="3116" w:type="dxa"/>
          </w:tcPr>
          <w:p w:rsidR="00940971" w:rsidRDefault="00940971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- 0</w:t>
            </w:r>
          </w:p>
        </w:tc>
        <w:tc>
          <w:tcPr>
            <w:tcW w:w="3145" w:type="dxa"/>
          </w:tcPr>
          <w:p w:rsidR="00940971" w:rsidRDefault="00940971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940971" w:rsidRDefault="00940971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«Не рекомендовать разрешение на отклонение от предельных параметров разрешенного строительства объекта капитального строения».</w:t>
      </w:r>
    </w:p>
    <w:p w:rsidR="00940971" w:rsidRDefault="00940971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четвертому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Специалиста по земельным и имущественным отношениям </w:t>
      </w:r>
      <w:r>
        <w:rPr>
          <w:color w:val="000000"/>
          <w:sz w:val="27"/>
          <w:szCs w:val="27"/>
        </w:rPr>
        <w:t>Краснокрымского сельского поселения – Коновалову И.В.</w:t>
      </w:r>
    </w:p>
    <w:p w:rsidR="00940971" w:rsidRDefault="00940971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940971" w:rsidRDefault="00940971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Поступили возражения от жителей СНТ </w:t>
      </w:r>
      <w:r w:rsidR="003B5E9B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Медик</w:t>
      </w:r>
      <w:r w:rsidR="003B5E9B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>, мотивировали тем, что земельный участок находится на территории садового некоммерческого товарищества.</w:t>
      </w:r>
    </w:p>
    <w:p w:rsidR="00940971" w:rsidRDefault="00940971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940971" w:rsidTr="008415A7">
        <w:tc>
          <w:tcPr>
            <w:tcW w:w="3094" w:type="dxa"/>
          </w:tcPr>
          <w:p w:rsidR="00940971" w:rsidRDefault="00940971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- 5</w:t>
            </w:r>
          </w:p>
        </w:tc>
        <w:tc>
          <w:tcPr>
            <w:tcW w:w="3116" w:type="dxa"/>
          </w:tcPr>
          <w:p w:rsidR="00940971" w:rsidRDefault="00940971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- 0</w:t>
            </w:r>
          </w:p>
        </w:tc>
        <w:tc>
          <w:tcPr>
            <w:tcW w:w="3145" w:type="dxa"/>
          </w:tcPr>
          <w:p w:rsidR="00940971" w:rsidRDefault="00940971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940971" w:rsidRDefault="00940971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«Не рекомендовать разрешение на отклонение от предельных параметров разрешенного строительства объекта капитального строения».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пятому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Специалиста по земельным и имущественным отношениям </w:t>
      </w:r>
      <w:r>
        <w:rPr>
          <w:color w:val="000000"/>
          <w:sz w:val="27"/>
          <w:szCs w:val="27"/>
        </w:rPr>
        <w:t>Краснокрымского сельского поселения – Коновалову И.В.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Поступили возражения от жителей СНТ «Медик», мотивировали тем, что земельный участок находится на территории садового некоммерческого товарищества.</w:t>
      </w:r>
    </w:p>
    <w:p w:rsidR="003B5E9B" w:rsidRDefault="003B5E9B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3B5E9B" w:rsidTr="008415A7">
        <w:tc>
          <w:tcPr>
            <w:tcW w:w="3094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- 5</w:t>
            </w:r>
          </w:p>
        </w:tc>
        <w:tc>
          <w:tcPr>
            <w:tcW w:w="3116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- 0</w:t>
            </w:r>
          </w:p>
        </w:tc>
        <w:tc>
          <w:tcPr>
            <w:tcW w:w="3145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«Не рекомендовать разрешение на отклонение от предельных параметров разрешенного строительства объекта капитального строения».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шестому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Специалиста по земельным и имущественным отношениям </w:t>
      </w:r>
      <w:r>
        <w:rPr>
          <w:color w:val="000000"/>
          <w:sz w:val="27"/>
          <w:szCs w:val="27"/>
        </w:rPr>
        <w:t>Краснокрымского сельского поселения – Коновалову И.В.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Поступили возражения от жителей СНТ «Факел-2», мотивировали тем, что земельный участок находится на территории садового некоммерческого товарищества.</w:t>
      </w:r>
    </w:p>
    <w:p w:rsidR="003B5E9B" w:rsidRDefault="003B5E9B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3B5E9B" w:rsidTr="008415A7">
        <w:tc>
          <w:tcPr>
            <w:tcW w:w="3094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- 5</w:t>
            </w:r>
          </w:p>
        </w:tc>
        <w:tc>
          <w:tcPr>
            <w:tcW w:w="3116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- 0</w:t>
            </w:r>
          </w:p>
        </w:tc>
        <w:tc>
          <w:tcPr>
            <w:tcW w:w="3145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«Не рекомендовать разрешение на отклонение от предельных параметров разрешенного строительства объекта капитального строения».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седьмому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Специалиста по земельным и имущественным отношениям </w:t>
      </w:r>
      <w:r>
        <w:rPr>
          <w:color w:val="000000"/>
          <w:sz w:val="27"/>
          <w:szCs w:val="27"/>
        </w:rPr>
        <w:t>Краснокрымского сельского поселения – Коновалову И.В.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Поступили возражения от жителей СНТ «Факел-2», мотивировали тем, что земельный участок находится на территории садового некоммерческого товарищества.</w:t>
      </w:r>
    </w:p>
    <w:p w:rsidR="003B5E9B" w:rsidRDefault="003B5E9B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3B5E9B" w:rsidTr="008415A7">
        <w:tc>
          <w:tcPr>
            <w:tcW w:w="3094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- 5</w:t>
            </w:r>
          </w:p>
        </w:tc>
        <w:tc>
          <w:tcPr>
            <w:tcW w:w="3116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- 0</w:t>
            </w:r>
          </w:p>
        </w:tc>
        <w:tc>
          <w:tcPr>
            <w:tcW w:w="3145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«Не рекомендовать разрешение на отклонение от предельных параметров разрешенного строительства объекта капитального строения».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 w:rsidRPr="00246AD2">
        <w:rPr>
          <w:sz w:val="27"/>
          <w:szCs w:val="27"/>
        </w:rPr>
        <w:t xml:space="preserve">- </w:t>
      </w:r>
      <w:r w:rsidRPr="00B77506">
        <w:rPr>
          <w:b/>
          <w:sz w:val="27"/>
          <w:szCs w:val="27"/>
        </w:rPr>
        <w:t xml:space="preserve">По </w:t>
      </w:r>
      <w:r>
        <w:rPr>
          <w:b/>
          <w:sz w:val="27"/>
          <w:szCs w:val="27"/>
        </w:rPr>
        <w:t>восьмому</w:t>
      </w:r>
      <w:r w:rsidRPr="00B77506">
        <w:rPr>
          <w:b/>
          <w:sz w:val="27"/>
          <w:szCs w:val="27"/>
        </w:rPr>
        <w:t xml:space="preserve"> вопросу</w:t>
      </w:r>
      <w:r w:rsidRPr="00246AD2">
        <w:rPr>
          <w:sz w:val="27"/>
          <w:szCs w:val="27"/>
        </w:rPr>
        <w:t xml:space="preserve"> слушали Специалиста по земельным и имущественным отношениям </w:t>
      </w:r>
      <w:r>
        <w:rPr>
          <w:color w:val="000000"/>
          <w:sz w:val="27"/>
          <w:szCs w:val="27"/>
        </w:rPr>
        <w:t>Краснокрымского сельского поселения – Коновалову И.В.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Обсуждение вопроса</w:t>
      </w:r>
    </w:p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Возражений от присутствующих не поступило. </w:t>
      </w:r>
    </w:p>
    <w:p w:rsidR="003B5E9B" w:rsidRDefault="003B5E9B" w:rsidP="003B5E9B">
      <w:pPr>
        <w:pStyle w:val="a7"/>
        <w:spacing w:before="120" w:beforeAutospacing="0" w:after="0" w:afterAutospacing="0"/>
        <w:rPr>
          <w:b/>
          <w:color w:val="000000"/>
          <w:sz w:val="27"/>
          <w:szCs w:val="27"/>
        </w:rPr>
      </w:pPr>
      <w:r w:rsidRPr="00B77506">
        <w:rPr>
          <w:b/>
          <w:color w:val="000000"/>
          <w:sz w:val="27"/>
          <w:szCs w:val="27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3B5E9B" w:rsidTr="008415A7">
        <w:tc>
          <w:tcPr>
            <w:tcW w:w="3094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- 5</w:t>
            </w:r>
          </w:p>
        </w:tc>
        <w:tc>
          <w:tcPr>
            <w:tcW w:w="3116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 - 0</w:t>
            </w:r>
          </w:p>
        </w:tc>
        <w:tc>
          <w:tcPr>
            <w:tcW w:w="3145" w:type="dxa"/>
          </w:tcPr>
          <w:p w:rsidR="003B5E9B" w:rsidRDefault="003B5E9B" w:rsidP="003B5E9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воздержались - 0</w:t>
            </w:r>
          </w:p>
        </w:tc>
      </w:tr>
    </w:tbl>
    <w:p w:rsidR="003B5E9B" w:rsidRDefault="003B5E9B" w:rsidP="003B5E9B">
      <w:pPr>
        <w:pStyle w:val="a7"/>
        <w:spacing w:before="12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Комиссией принято решение: «Рекомендовать разрешение на отклонение от предельных параметров разрешенного строительства объекта капитального строения».</w:t>
      </w:r>
    </w:p>
    <w:p w:rsidR="003B5E9B" w:rsidRDefault="003B5E9B" w:rsidP="00940971">
      <w:pPr>
        <w:pStyle w:val="a7"/>
        <w:rPr>
          <w:color w:val="000000"/>
          <w:sz w:val="27"/>
          <w:szCs w:val="27"/>
        </w:rPr>
      </w:pPr>
    </w:p>
    <w:p w:rsidR="00DE7D4A" w:rsidRDefault="00DE7D4A" w:rsidP="00DE7D4A">
      <w:pPr>
        <w:pStyle w:val="a7"/>
        <w:ind w:left="360"/>
        <w:rPr>
          <w:color w:val="000000"/>
          <w:sz w:val="27"/>
          <w:szCs w:val="27"/>
        </w:rPr>
      </w:pPr>
    </w:p>
    <w:p w:rsidR="003B5E9B" w:rsidRDefault="003B5E9B" w:rsidP="003B5E9B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3B5E9B" w:rsidRDefault="003B5E9B" w:rsidP="003B5E9B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Д.А. Тызыхян</w:t>
      </w:r>
    </w:p>
    <w:p w:rsidR="003B5E9B" w:rsidRPr="00586332" w:rsidRDefault="003B5E9B" w:rsidP="003B5E9B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E9B" w:rsidRDefault="00DE7D4A" w:rsidP="003B5E9B">
      <w:pPr>
        <w:pStyle w:val="a7"/>
        <w:spacing w:before="0" w:beforeAutospacing="0" w:after="0" w:afterAutospacing="0"/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Секретарь </w:t>
      </w:r>
      <w:r w:rsidR="003B5E9B">
        <w:rPr>
          <w:color w:val="000000"/>
          <w:sz w:val="27"/>
          <w:szCs w:val="27"/>
        </w:rPr>
        <w:t>комиссии по организации</w:t>
      </w:r>
    </w:p>
    <w:p w:rsidR="00DE7D4A" w:rsidRPr="001E143A" w:rsidRDefault="003B5E9B" w:rsidP="003B5E9B">
      <w:pPr>
        <w:pStyle w:val="a7"/>
        <w:spacing w:before="0" w:beforeAutospacing="0" w:after="0" w:afterAutospacing="0"/>
        <w:ind w:left="-284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публичных слушаний                                                                       </w:t>
      </w:r>
      <w:r w:rsidR="00DE7D4A">
        <w:rPr>
          <w:color w:val="000000"/>
          <w:sz w:val="27"/>
          <w:szCs w:val="27"/>
        </w:rPr>
        <w:t>А.А. Тоноян</w:t>
      </w:r>
    </w:p>
    <w:p w:rsidR="003B5E9B" w:rsidRDefault="003B5E9B" w:rsidP="00FF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E9B" w:rsidRDefault="003B5E9B" w:rsidP="00FF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5E9B" w:rsidRDefault="003B5E9B" w:rsidP="00FF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B5E9B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FC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086837C2"/>
    <w:multiLevelType w:val="hybridMultilevel"/>
    <w:tmpl w:val="75B659EA"/>
    <w:lvl w:ilvl="0" w:tplc="8318A5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0AFF"/>
    <w:multiLevelType w:val="hybridMultilevel"/>
    <w:tmpl w:val="1EC8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0E44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5" w15:restartNumberingAfterBreak="0">
    <w:nsid w:val="17106AA5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 w15:restartNumberingAfterBreak="0">
    <w:nsid w:val="1BBC3616"/>
    <w:multiLevelType w:val="multilevel"/>
    <w:tmpl w:val="4B8A5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7" w15:restartNumberingAfterBreak="0">
    <w:nsid w:val="21502D64"/>
    <w:multiLevelType w:val="multilevel"/>
    <w:tmpl w:val="2E8E4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8" w15:restartNumberingAfterBreak="0">
    <w:nsid w:val="25F572B3"/>
    <w:multiLevelType w:val="hybridMultilevel"/>
    <w:tmpl w:val="24D8D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C27017"/>
    <w:multiLevelType w:val="multilevel"/>
    <w:tmpl w:val="F41EBC8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572108C"/>
    <w:multiLevelType w:val="hybridMultilevel"/>
    <w:tmpl w:val="09D6B1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43BE2480"/>
    <w:multiLevelType w:val="hybridMultilevel"/>
    <w:tmpl w:val="F6C21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733EF5"/>
    <w:multiLevelType w:val="multilevel"/>
    <w:tmpl w:val="654473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4" w15:restartNumberingAfterBreak="0">
    <w:nsid w:val="53D671A5"/>
    <w:multiLevelType w:val="hybridMultilevel"/>
    <w:tmpl w:val="3F16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1F82"/>
    <w:multiLevelType w:val="hybridMultilevel"/>
    <w:tmpl w:val="811C7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4C56"/>
    <w:multiLevelType w:val="hybridMultilevel"/>
    <w:tmpl w:val="DB68E422"/>
    <w:lvl w:ilvl="0" w:tplc="3B3AA4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621B"/>
    <w:multiLevelType w:val="hybridMultilevel"/>
    <w:tmpl w:val="027C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B5D2C"/>
    <w:multiLevelType w:val="hybridMultilevel"/>
    <w:tmpl w:val="30C6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020C6"/>
    <w:multiLevelType w:val="hybridMultilevel"/>
    <w:tmpl w:val="13A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14155"/>
    <w:multiLevelType w:val="hybridMultilevel"/>
    <w:tmpl w:val="7A70BAA2"/>
    <w:lvl w:ilvl="0" w:tplc="94564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8"/>
  </w:num>
  <w:num w:numId="12">
    <w:abstractNumId w:val="3"/>
  </w:num>
  <w:num w:numId="13">
    <w:abstractNumId w:val="19"/>
  </w:num>
  <w:num w:numId="14">
    <w:abstractNumId w:val="14"/>
  </w:num>
  <w:num w:numId="15">
    <w:abstractNumId w:val="15"/>
  </w:num>
  <w:num w:numId="16">
    <w:abstractNumId w:val="5"/>
  </w:num>
  <w:num w:numId="17">
    <w:abstractNumId w:val="1"/>
  </w:num>
  <w:num w:numId="18">
    <w:abstractNumId w:val="6"/>
  </w:num>
  <w:num w:numId="19">
    <w:abstractNumId w:val="13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6"/>
    <w:rsid w:val="00006F5A"/>
    <w:rsid w:val="00035EEA"/>
    <w:rsid w:val="0007038F"/>
    <w:rsid w:val="00083F7E"/>
    <w:rsid w:val="00090F2F"/>
    <w:rsid w:val="000A3DF6"/>
    <w:rsid w:val="000A6AD2"/>
    <w:rsid w:val="000D5A77"/>
    <w:rsid w:val="000F64D9"/>
    <w:rsid w:val="001D426D"/>
    <w:rsid w:val="0021264F"/>
    <w:rsid w:val="002227E3"/>
    <w:rsid w:val="0022682E"/>
    <w:rsid w:val="00233F85"/>
    <w:rsid w:val="0025312B"/>
    <w:rsid w:val="002C5E3E"/>
    <w:rsid w:val="002D064F"/>
    <w:rsid w:val="002D7973"/>
    <w:rsid w:val="002E727C"/>
    <w:rsid w:val="002F366A"/>
    <w:rsid w:val="00314B64"/>
    <w:rsid w:val="003177E8"/>
    <w:rsid w:val="00380286"/>
    <w:rsid w:val="003A4101"/>
    <w:rsid w:val="003B5E9B"/>
    <w:rsid w:val="003C212B"/>
    <w:rsid w:val="004711BA"/>
    <w:rsid w:val="004E3E6C"/>
    <w:rsid w:val="00540E26"/>
    <w:rsid w:val="005616D2"/>
    <w:rsid w:val="00570CE2"/>
    <w:rsid w:val="0058113B"/>
    <w:rsid w:val="00581D4B"/>
    <w:rsid w:val="00585E7C"/>
    <w:rsid w:val="00586332"/>
    <w:rsid w:val="005A60F8"/>
    <w:rsid w:val="005D32E8"/>
    <w:rsid w:val="00624345"/>
    <w:rsid w:val="00665258"/>
    <w:rsid w:val="00685024"/>
    <w:rsid w:val="006A24A8"/>
    <w:rsid w:val="006B0570"/>
    <w:rsid w:val="006B6F4B"/>
    <w:rsid w:val="006F28D8"/>
    <w:rsid w:val="006F4C46"/>
    <w:rsid w:val="00722C83"/>
    <w:rsid w:val="007E6DE0"/>
    <w:rsid w:val="00836F1A"/>
    <w:rsid w:val="00856E1B"/>
    <w:rsid w:val="008746F7"/>
    <w:rsid w:val="00902ACE"/>
    <w:rsid w:val="00917D40"/>
    <w:rsid w:val="00932309"/>
    <w:rsid w:val="00940971"/>
    <w:rsid w:val="009754F7"/>
    <w:rsid w:val="00990B3A"/>
    <w:rsid w:val="0099283F"/>
    <w:rsid w:val="009C2D65"/>
    <w:rsid w:val="009C7CA7"/>
    <w:rsid w:val="00A62A26"/>
    <w:rsid w:val="00A64815"/>
    <w:rsid w:val="00A649AF"/>
    <w:rsid w:val="00A734E1"/>
    <w:rsid w:val="00A92CA2"/>
    <w:rsid w:val="00AB0FD6"/>
    <w:rsid w:val="00AE16FE"/>
    <w:rsid w:val="00AE6883"/>
    <w:rsid w:val="00AE7224"/>
    <w:rsid w:val="00AF40CB"/>
    <w:rsid w:val="00B06497"/>
    <w:rsid w:val="00B13241"/>
    <w:rsid w:val="00B77506"/>
    <w:rsid w:val="00BB4783"/>
    <w:rsid w:val="00BD6CE7"/>
    <w:rsid w:val="00BD735B"/>
    <w:rsid w:val="00C16209"/>
    <w:rsid w:val="00C81C60"/>
    <w:rsid w:val="00CA28FA"/>
    <w:rsid w:val="00CC08DE"/>
    <w:rsid w:val="00D0432E"/>
    <w:rsid w:val="00DA3E3F"/>
    <w:rsid w:val="00DE7D4A"/>
    <w:rsid w:val="00E34918"/>
    <w:rsid w:val="00E92E8E"/>
    <w:rsid w:val="00EA1D69"/>
    <w:rsid w:val="00EA7A4B"/>
    <w:rsid w:val="00EB2FBE"/>
    <w:rsid w:val="00ED0D21"/>
    <w:rsid w:val="00EE0BE1"/>
    <w:rsid w:val="00EF210A"/>
    <w:rsid w:val="00EF3988"/>
    <w:rsid w:val="00EF4878"/>
    <w:rsid w:val="00F51597"/>
    <w:rsid w:val="00FD6F6B"/>
    <w:rsid w:val="00FE0931"/>
    <w:rsid w:val="00FE528B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7AC95"/>
  <w15:docId w15:val="{251B679C-6812-430A-8DF4-D9F745FE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  <w:style w:type="character" w:styleId="a6">
    <w:name w:val="Emphasis"/>
    <w:qFormat/>
    <w:locked/>
    <w:rsid w:val="004711BA"/>
    <w:rPr>
      <w:i/>
      <w:iCs/>
    </w:rPr>
  </w:style>
  <w:style w:type="paragraph" w:styleId="a7">
    <w:name w:val="Normal (Web)"/>
    <w:basedOn w:val="a"/>
    <w:uiPriority w:val="99"/>
    <w:unhideWhenUsed/>
    <w:rsid w:val="00D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DE7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3BBE-78A7-4AEE-B7C0-0E591826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11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2024-02-16T13:41:00Z</cp:lastPrinted>
  <dcterms:created xsi:type="dcterms:W3CDTF">2023-10-16T08:17:00Z</dcterms:created>
  <dcterms:modified xsi:type="dcterms:W3CDTF">2024-05-11T12:41:00Z</dcterms:modified>
</cp:coreProperties>
</file>